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28"/>
        <w:gridCol w:w="8784"/>
      </w:tblGrid>
      <w:tr w:rsidR="00B57D08" w14:paraId="68F20131" w14:textId="77777777">
        <w:trPr>
          <w:jc w:val="center"/>
        </w:trPr>
        <w:tc>
          <w:tcPr>
            <w:tcW w:w="1728" w:type="dxa"/>
            <w:shd w:val="clear" w:color="auto" w:fill="FFFFFF"/>
            <w:tcMar>
              <w:top w:w="50" w:type="dxa"/>
              <w:left w:w="0" w:type="dxa"/>
              <w:bottom w:w="50" w:type="dxa"/>
              <w:right w:w="50" w:type="dxa"/>
            </w:tcMar>
          </w:tcPr>
          <w:p w14:paraId="7E0B52E1" w14:textId="77777777" w:rsidR="00B57D08" w:rsidRDefault="00000000">
            <w:r>
              <w:rPr>
                <w:noProof/>
              </w:rPr>
              <w:drawing>
                <wp:inline distT="0" distB="0" distL="0" distR="0" wp14:anchorId="0910C75E" wp14:editId="63BD08A2">
                  <wp:extent cx="914400" cy="9144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hool_logo_v3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4" w:type="dxa"/>
            <w:tcBorders>
              <w:left w:val="single" w:sz="18" w:space="0" w:color="1E3F2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0" w:type="dxa"/>
            </w:tcMar>
          </w:tcPr>
          <w:p w14:paraId="137775E1" w14:textId="77777777" w:rsidR="00B57D08" w:rsidRDefault="00000000">
            <w:r>
              <w:rPr>
                <w:b/>
                <w:color w:val="D4AF37"/>
                <w:sz w:val="18"/>
              </w:rPr>
              <w:t>ST. JUDE ACADEMY  |  OFFICE OF SAFETY &amp; COMPLIANCE</w:t>
            </w:r>
            <w:r>
              <w:rPr>
                <w:b/>
                <w:color w:val="D4AF37"/>
                <w:sz w:val="18"/>
              </w:rPr>
              <w:br/>
            </w:r>
            <w:r>
              <w:rPr>
                <w:b/>
                <w:color w:val="1E3F20"/>
                <w:sz w:val="28"/>
              </w:rPr>
              <w:t>CAMPUS LABORATORY &amp; EXCURSION POLICY UPDATES</w:t>
            </w:r>
            <w:r>
              <w:rPr>
                <w:b/>
                <w:color w:val="1E3F20"/>
                <w:sz w:val="28"/>
              </w:rPr>
              <w:br/>
            </w:r>
            <w:r>
              <w:rPr>
                <w:color w:val="718096"/>
                <w:sz w:val="17"/>
              </w:rPr>
              <w:t>Document ID: SJA-2026-SAFE-09  •  Effective: Fall Semester 2026  •  Action Required</w:t>
            </w:r>
          </w:p>
        </w:tc>
      </w:tr>
    </w:tbl>
    <w:p w14:paraId="2724A771" w14:textId="77777777" w:rsidR="00B57D08" w:rsidRDefault="00B57D08">
      <w:pPr>
        <w:spacing w:before="160" w:after="0"/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499"/>
        <w:gridCol w:w="3499"/>
        <w:gridCol w:w="3499"/>
      </w:tblGrid>
      <w:tr w:rsidR="00B57D08" w14:paraId="630735B9" w14:textId="77777777">
        <w:trPr>
          <w:jc w:val="center"/>
        </w:trPr>
        <w:tc>
          <w:tcPr>
            <w:tcW w:w="3499" w:type="dxa"/>
            <w:tcBorders>
              <w:top w:val="single" w:sz="12" w:space="0" w:color="1E3F20"/>
              <w:left w:val="single" w:sz="4" w:space="0" w:color="D1D5DB"/>
              <w:bottom w:val="single" w:sz="4" w:space="0" w:color="D1D5DB"/>
              <w:right w:val="single" w:sz="4" w:space="0" w:color="D1D5DB"/>
            </w:tcBorders>
            <w:shd w:val="clear" w:color="auto" w:fill="F4F7F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387071" w14:textId="77777777" w:rsidR="00B57D08" w:rsidRDefault="00000000">
            <w:pPr>
              <w:spacing w:after="40"/>
              <w:jc w:val="center"/>
            </w:pPr>
            <w:r>
              <w:rPr>
                <w:b/>
                <w:color w:val="1E3F20"/>
                <w:sz w:val="17"/>
              </w:rPr>
              <w:t>🔬 SCIENCE LABS</w:t>
            </w:r>
            <w:r>
              <w:rPr>
                <w:b/>
                <w:color w:val="1E3F20"/>
                <w:sz w:val="17"/>
              </w:rPr>
              <w:br/>
            </w:r>
            <w:r>
              <w:rPr>
                <w:sz w:val="16"/>
              </w:rPr>
              <w:t>Dual-factor clearance keys required for chemistry and biology areas.</w:t>
            </w:r>
          </w:p>
        </w:tc>
        <w:tc>
          <w:tcPr>
            <w:tcW w:w="3499" w:type="dxa"/>
            <w:tcBorders>
              <w:top w:val="single" w:sz="12" w:space="0" w:color="1E3F20"/>
              <w:left w:val="single" w:sz="4" w:space="0" w:color="D1D5DB"/>
              <w:bottom w:val="single" w:sz="4" w:space="0" w:color="D1D5DB"/>
              <w:right w:val="single" w:sz="4" w:space="0" w:color="D1D5DB"/>
            </w:tcBorders>
            <w:shd w:val="clear" w:color="auto" w:fill="F4F7F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3E8973" w14:textId="77777777" w:rsidR="00B57D08" w:rsidRDefault="00000000">
            <w:pPr>
              <w:spacing w:after="40"/>
              <w:jc w:val="center"/>
            </w:pPr>
            <w:r>
              <w:rPr>
                <w:b/>
                <w:color w:val="1E3F20"/>
                <w:sz w:val="17"/>
              </w:rPr>
              <w:t>🎨 FINE ARTS STUDIOS</w:t>
            </w:r>
            <w:r>
              <w:rPr>
                <w:b/>
                <w:color w:val="1E3F20"/>
                <w:sz w:val="17"/>
              </w:rPr>
              <w:br/>
            </w:r>
            <w:r>
              <w:rPr>
                <w:sz w:val="16"/>
              </w:rPr>
              <w:t>Supervised safety logs and time slots updated for design studios.</w:t>
            </w:r>
          </w:p>
        </w:tc>
        <w:tc>
          <w:tcPr>
            <w:tcW w:w="3499" w:type="dxa"/>
            <w:tcBorders>
              <w:top w:val="single" w:sz="12" w:space="0" w:color="1E3F20"/>
              <w:left w:val="single" w:sz="4" w:space="0" w:color="D1D5DB"/>
              <w:bottom w:val="single" w:sz="4" w:space="0" w:color="D1D5DB"/>
              <w:right w:val="single" w:sz="4" w:space="0" w:color="D1D5DB"/>
            </w:tcBorders>
            <w:shd w:val="clear" w:color="auto" w:fill="F4F7F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2BD7EC" w14:textId="77777777" w:rsidR="00B57D08" w:rsidRDefault="00000000">
            <w:pPr>
              <w:spacing w:after="40"/>
              <w:jc w:val="center"/>
            </w:pPr>
            <w:r>
              <w:rPr>
                <w:b/>
                <w:color w:val="1E3F20"/>
                <w:sz w:val="17"/>
              </w:rPr>
              <w:t>🚌 FIELD EXCURSIONS</w:t>
            </w:r>
            <w:r>
              <w:rPr>
                <w:b/>
                <w:color w:val="1E3F20"/>
                <w:sz w:val="17"/>
              </w:rPr>
              <w:br/>
            </w:r>
            <w:r>
              <w:rPr>
                <w:sz w:val="16"/>
              </w:rPr>
              <w:t>Mandatory pre-travel electronic consent and safety protocols.</w:t>
            </w:r>
          </w:p>
        </w:tc>
      </w:tr>
    </w:tbl>
    <w:p w14:paraId="26A4F4DE" w14:textId="77777777" w:rsidR="00B57D08" w:rsidRDefault="00B57D08">
      <w:pPr>
        <w:spacing w:before="160" w:after="0"/>
      </w:pPr>
    </w:p>
    <w:p w14:paraId="2152A964" w14:textId="77777777" w:rsidR="00B57D08" w:rsidRDefault="00000000">
      <w:pPr>
        <w:keepNext/>
        <w:spacing w:after="80"/>
      </w:pPr>
      <w:r>
        <w:rPr>
          <w:b/>
          <w:color w:val="1E3F20"/>
          <w:sz w:val="22"/>
        </w:rPr>
        <w:t>1. Modernized Protocols &amp; Guidelines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256"/>
        <w:gridCol w:w="5256"/>
      </w:tblGrid>
      <w:tr w:rsidR="00B57D08" w14:paraId="7CE6BC43" w14:textId="77777777">
        <w:trPr>
          <w:jc w:val="center"/>
        </w:trPr>
        <w:tc>
          <w:tcPr>
            <w:tcW w:w="5256" w:type="dxa"/>
            <w:tcBorders>
              <w:bottom w:val="single" w:sz="12" w:space="0" w:color="D4AF37"/>
            </w:tcBorders>
            <w:shd w:val="clear" w:color="auto" w:fill="1E3F2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B391267" w14:textId="77777777" w:rsidR="00B57D08" w:rsidRDefault="00000000">
            <w:r>
              <w:rPr>
                <w:b/>
                <w:color w:val="FFFFFF"/>
                <w:sz w:val="16"/>
              </w:rPr>
              <w:t>RETIRED CAMPUS PROTOCOL</w:t>
            </w:r>
          </w:p>
        </w:tc>
        <w:tc>
          <w:tcPr>
            <w:tcW w:w="5256" w:type="dxa"/>
            <w:tcBorders>
              <w:bottom w:val="single" w:sz="12" w:space="0" w:color="D4AF37"/>
            </w:tcBorders>
            <w:shd w:val="clear" w:color="auto" w:fill="1E3F20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783F8A5" w14:textId="77777777" w:rsidR="00B57D08" w:rsidRDefault="00000000">
            <w:r>
              <w:rPr>
                <w:b/>
                <w:color w:val="FFFFFF"/>
                <w:sz w:val="16"/>
              </w:rPr>
              <w:t>REVISED COMPLIANCE STANDARDS (FALL 2026)</w:t>
            </w:r>
          </w:p>
        </w:tc>
      </w:tr>
      <w:tr w:rsidR="00B57D08" w14:paraId="485582DB" w14:textId="77777777">
        <w:trPr>
          <w:jc w:val="center"/>
        </w:trPr>
        <w:tc>
          <w:tcPr>
            <w:tcW w:w="5256" w:type="dxa"/>
            <w:tcBorders>
              <w:bottom w:val="single" w:sz="4" w:space="0" w:color="D1D5DB"/>
            </w:tcBorders>
            <w:shd w:val="clear" w:color="auto" w:fill="FAFBFD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AD14CE1" w14:textId="77777777" w:rsidR="00B57D08" w:rsidRDefault="00000000">
            <w:pPr>
              <w:spacing w:after="20"/>
            </w:pPr>
            <w:r>
              <w:rPr>
                <w:b/>
                <w:color w:val="1E3F20"/>
                <w:sz w:val="17"/>
              </w:rPr>
              <w:t>🥽 [Personal Protective Gear]</w:t>
            </w:r>
            <w:r>
              <w:rPr>
                <w:b/>
                <w:color w:val="1E3F20"/>
                <w:sz w:val="17"/>
              </w:rPr>
              <w:br/>
            </w:r>
            <w:r>
              <w:rPr>
                <w:color w:val="718096"/>
                <w:sz w:val="16"/>
              </w:rPr>
              <w:t>Optional laboratory coats during dry research work and computer modeling.</w:t>
            </w:r>
          </w:p>
        </w:tc>
        <w:tc>
          <w:tcPr>
            <w:tcW w:w="5256" w:type="dxa"/>
            <w:tcBorders>
              <w:bottom w:val="single" w:sz="4" w:space="0" w:color="D1D5DB"/>
            </w:tcBorders>
            <w:shd w:val="clear" w:color="auto" w:fill="FAFBFD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A7F1501" w14:textId="77777777" w:rsidR="00B57D08" w:rsidRDefault="00000000">
            <w:pPr>
              <w:spacing w:after="20"/>
            </w:pPr>
            <w:r>
              <w:rPr>
                <w:b/>
                <w:color w:val="D4AF37"/>
                <w:sz w:val="17"/>
              </w:rPr>
              <w:t xml:space="preserve">→ [Mandatory Lab Suit] </w:t>
            </w:r>
            <w:r>
              <w:rPr>
                <w:b/>
                <w:color w:val="D4AF37"/>
                <w:sz w:val="17"/>
              </w:rPr>
              <w:br/>
            </w:r>
            <w:r>
              <w:rPr>
                <w:sz w:val="16"/>
              </w:rPr>
              <w:t>ANSI-approved protective goggles and full long-sleeve laboratory coats required.</w:t>
            </w:r>
          </w:p>
        </w:tc>
      </w:tr>
      <w:tr w:rsidR="00B57D08" w14:paraId="3BEB1F7F" w14:textId="77777777">
        <w:trPr>
          <w:jc w:val="center"/>
        </w:trPr>
        <w:tc>
          <w:tcPr>
            <w:tcW w:w="5256" w:type="dxa"/>
            <w:tcBorders>
              <w:bottom w:val="single" w:sz="4" w:space="0" w:color="D1D5DB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389EDF1" w14:textId="77777777" w:rsidR="00B57D08" w:rsidRDefault="00000000">
            <w:pPr>
              <w:spacing w:after="20"/>
            </w:pPr>
            <w:r>
              <w:rPr>
                <w:b/>
                <w:color w:val="1E3F20"/>
                <w:sz w:val="17"/>
              </w:rPr>
              <w:t>🧴 [Hazardous Agents]</w:t>
            </w:r>
            <w:r>
              <w:rPr>
                <w:b/>
                <w:color w:val="1E3F20"/>
                <w:sz w:val="17"/>
              </w:rPr>
              <w:br/>
            </w:r>
            <w:r>
              <w:rPr>
                <w:color w:val="718096"/>
                <w:sz w:val="16"/>
              </w:rPr>
              <w:t>Standard cabinets using mechanical locks with physical sign-out sheets.</w:t>
            </w:r>
          </w:p>
        </w:tc>
        <w:tc>
          <w:tcPr>
            <w:tcW w:w="5256" w:type="dxa"/>
            <w:tcBorders>
              <w:bottom w:val="single" w:sz="4" w:space="0" w:color="D1D5DB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D79FCFC" w14:textId="77777777" w:rsidR="00B57D08" w:rsidRDefault="00000000">
            <w:pPr>
              <w:spacing w:after="20"/>
            </w:pPr>
            <w:r>
              <w:rPr>
                <w:b/>
                <w:color w:val="D4AF37"/>
                <w:sz w:val="17"/>
              </w:rPr>
              <w:t xml:space="preserve">→ [Automated RFID Lockers] </w:t>
            </w:r>
            <w:r>
              <w:rPr>
                <w:b/>
                <w:color w:val="D4AF37"/>
                <w:sz w:val="17"/>
              </w:rPr>
              <w:br/>
            </w:r>
            <w:r>
              <w:rPr>
                <w:sz w:val="16"/>
              </w:rPr>
              <w:t>Double-signature digital locking storage coupled to smart badges.</w:t>
            </w:r>
          </w:p>
        </w:tc>
      </w:tr>
      <w:tr w:rsidR="00B57D08" w14:paraId="475A07C5" w14:textId="77777777">
        <w:trPr>
          <w:jc w:val="center"/>
        </w:trPr>
        <w:tc>
          <w:tcPr>
            <w:tcW w:w="5256" w:type="dxa"/>
            <w:tcBorders>
              <w:bottom w:val="single" w:sz="4" w:space="0" w:color="D1D5DB"/>
            </w:tcBorders>
            <w:shd w:val="clear" w:color="auto" w:fill="FAFBFD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6241DB5" w14:textId="77777777" w:rsidR="00B57D08" w:rsidRDefault="00000000">
            <w:pPr>
              <w:spacing w:after="20"/>
            </w:pPr>
            <w:r>
              <w:rPr>
                <w:b/>
                <w:color w:val="1E3F20"/>
                <w:sz w:val="17"/>
              </w:rPr>
              <w:t>🏕️ [Outing Supervision]</w:t>
            </w:r>
            <w:r>
              <w:rPr>
                <w:b/>
                <w:color w:val="1E3F20"/>
                <w:sz w:val="17"/>
              </w:rPr>
              <w:br/>
            </w:r>
            <w:r>
              <w:rPr>
                <w:color w:val="718096"/>
                <w:sz w:val="16"/>
              </w:rPr>
              <w:t>15:1 chaperone-to-student metrics on standard regional visits.</w:t>
            </w:r>
          </w:p>
        </w:tc>
        <w:tc>
          <w:tcPr>
            <w:tcW w:w="5256" w:type="dxa"/>
            <w:tcBorders>
              <w:bottom w:val="single" w:sz="4" w:space="0" w:color="D1D5DB"/>
            </w:tcBorders>
            <w:shd w:val="clear" w:color="auto" w:fill="FAFBFD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2948909" w14:textId="77777777" w:rsidR="00B57D08" w:rsidRDefault="00000000">
            <w:pPr>
              <w:spacing w:after="20"/>
            </w:pPr>
            <w:r>
              <w:rPr>
                <w:b/>
                <w:color w:val="D4AF37"/>
                <w:sz w:val="17"/>
              </w:rPr>
              <w:t xml:space="preserve">→ [Strict 8:1 Safe Ratio] </w:t>
            </w:r>
            <w:r>
              <w:rPr>
                <w:b/>
                <w:color w:val="D4AF37"/>
                <w:sz w:val="17"/>
              </w:rPr>
              <w:br/>
            </w:r>
            <w:r>
              <w:rPr>
                <w:sz w:val="16"/>
              </w:rPr>
              <w:t>Mandatory emergency medical staff for any out-of-boundary field research.</w:t>
            </w:r>
          </w:p>
        </w:tc>
      </w:tr>
    </w:tbl>
    <w:p w14:paraId="63E8E0D0" w14:textId="77777777" w:rsidR="00B57D08" w:rsidRDefault="00B57D08">
      <w:pPr>
        <w:spacing w:before="160" w:after="0"/>
      </w:pPr>
    </w:p>
    <w:p w14:paraId="78057A01" w14:textId="77777777" w:rsidR="00B57D08" w:rsidRDefault="00000000">
      <w:pPr>
        <w:keepNext/>
        <w:spacing w:after="80"/>
      </w:pPr>
      <w:r>
        <w:rPr>
          <w:b/>
          <w:color w:val="1E3F20"/>
          <w:sz w:val="22"/>
        </w:rPr>
        <w:t>2. Required Implementation Deadlines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512"/>
      </w:tblGrid>
      <w:tr w:rsidR="00B57D08" w14:paraId="2E6AF5C1" w14:textId="77777777">
        <w:trPr>
          <w:jc w:val="center"/>
        </w:trPr>
        <w:tc>
          <w:tcPr>
            <w:tcW w:w="10512" w:type="dxa"/>
            <w:tcBorders>
              <w:left w:val="single" w:sz="12" w:space="0" w:color="1E3F20"/>
              <w:bottom w:val="single" w:sz="4" w:space="0" w:color="D1D5DB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5266E87" w14:textId="77777777" w:rsidR="00B57D08" w:rsidRDefault="00000000">
            <w:pPr>
              <w:spacing w:after="0"/>
            </w:pPr>
            <w:r>
              <w:rPr>
                <w:b/>
                <w:color w:val="1E3F20"/>
                <w:sz w:val="17"/>
              </w:rPr>
              <w:t xml:space="preserve">✓ EQUIPMENT DECLARATION (Due: Prior to Class Commencement) — </w:t>
            </w:r>
            <w:r>
              <w:rPr>
                <w:sz w:val="16"/>
              </w:rPr>
              <w:t>Students must inventory and report specialized glassware, tools, or electronics with lab supervisors.</w:t>
            </w:r>
          </w:p>
        </w:tc>
      </w:tr>
      <w:tr w:rsidR="00B57D08" w14:paraId="5DF64D27" w14:textId="77777777">
        <w:trPr>
          <w:jc w:val="center"/>
        </w:trPr>
        <w:tc>
          <w:tcPr>
            <w:tcW w:w="10512" w:type="dxa"/>
            <w:tcBorders>
              <w:left w:val="single" w:sz="12" w:space="0" w:color="1E3F20"/>
              <w:bottom w:val="single" w:sz="4" w:space="0" w:color="D1D5DB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862B63E" w14:textId="77777777" w:rsidR="00B57D08" w:rsidRDefault="00000000">
            <w:pPr>
              <w:spacing w:after="0"/>
            </w:pPr>
            <w:r>
              <w:rPr>
                <w:b/>
                <w:color w:val="1E3F20"/>
                <w:sz w:val="17"/>
              </w:rPr>
              <w:t xml:space="preserve">✓ DIGITAL MEDICAL FORMS (Due: End of Week 1) — </w:t>
            </w:r>
            <w:r>
              <w:rPr>
                <w:sz w:val="16"/>
              </w:rPr>
              <w:t>Complete online profile consent regarding allergies and personal emergency contacts.</w:t>
            </w:r>
          </w:p>
        </w:tc>
      </w:tr>
      <w:tr w:rsidR="00B57D08" w14:paraId="472BE126" w14:textId="77777777">
        <w:trPr>
          <w:jc w:val="center"/>
        </w:trPr>
        <w:tc>
          <w:tcPr>
            <w:tcW w:w="10512" w:type="dxa"/>
            <w:tcBorders>
              <w:left w:val="single" w:sz="12" w:space="0" w:color="D4AF37"/>
              <w:bottom w:val="single" w:sz="4" w:space="0" w:color="D1D5DB"/>
            </w:tcBorders>
            <w:shd w:val="clear" w:color="auto" w:fill="F4F7F4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CFAA8D5" w14:textId="77777777" w:rsidR="00B57D08" w:rsidRDefault="00000000">
            <w:pPr>
              <w:spacing w:after="0"/>
            </w:pPr>
            <w:r>
              <w:rPr>
                <w:b/>
                <w:color w:val="D4AF37"/>
                <w:sz w:val="17"/>
              </w:rPr>
              <w:t xml:space="preserve">✓ SAFETY EXAM MANDATE (Absolute Deadline: October 15, 2026) — </w:t>
            </w:r>
            <w:r>
              <w:rPr>
                <w:sz w:val="16"/>
              </w:rPr>
              <w:t>A perfect score of 90%+ on the Digital Safety Portal is mandatory prior to conducting any wet lab work.</w:t>
            </w:r>
          </w:p>
        </w:tc>
      </w:tr>
    </w:tbl>
    <w:p w14:paraId="79694C9D" w14:textId="77777777" w:rsidR="00B57D08" w:rsidRDefault="00B57D08">
      <w:pPr>
        <w:spacing w:before="160" w:after="0"/>
      </w:pPr>
    </w:p>
    <w:p w14:paraId="57AD0CC2" w14:textId="77777777" w:rsidR="00B57D08" w:rsidRDefault="00000000">
      <w:pPr>
        <w:keepNext/>
        <w:spacing w:after="80"/>
      </w:pPr>
      <w:r>
        <w:rPr>
          <w:b/>
          <w:color w:val="1E3F20"/>
          <w:sz w:val="22"/>
        </w:rPr>
        <w:t>3. Institutional Safety &amp; Consent Compact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256"/>
        <w:gridCol w:w="5256"/>
      </w:tblGrid>
      <w:tr w:rsidR="00B57D08" w14:paraId="483600DA" w14:textId="77777777">
        <w:trPr>
          <w:jc w:val="center"/>
        </w:trPr>
        <w:tc>
          <w:tcPr>
            <w:tcW w:w="5256" w:type="dxa"/>
            <w:tcBorders>
              <w:top w:val="single" w:sz="4" w:space="0" w:color="D1D5DB"/>
              <w:left w:val="single" w:sz="4" w:space="0" w:color="D1D5DB"/>
              <w:bottom w:val="single" w:sz="4" w:space="0" w:color="D1D5DB"/>
              <w:right w:val="single" w:sz="4" w:space="0" w:color="D1D5DB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4CF53B5" w14:textId="77777777" w:rsidR="00B57D08" w:rsidRDefault="00000000">
            <w:pPr>
              <w:spacing w:after="0"/>
            </w:pPr>
            <w:r>
              <w:rPr>
                <w:b/>
                <w:color w:val="1E3F20"/>
                <w:sz w:val="16"/>
              </w:rPr>
              <w:t xml:space="preserve">Name of Student: </w:t>
            </w:r>
            <w:r>
              <w:rPr>
                <w:color w:val="718096"/>
                <w:sz w:val="16"/>
              </w:rPr>
              <w:t>________________________</w:t>
            </w:r>
          </w:p>
        </w:tc>
        <w:tc>
          <w:tcPr>
            <w:tcW w:w="5256" w:type="dxa"/>
            <w:tcBorders>
              <w:top w:val="single" w:sz="4" w:space="0" w:color="D1D5DB"/>
              <w:left w:val="single" w:sz="4" w:space="0" w:color="D1D5DB"/>
              <w:bottom w:val="single" w:sz="4" w:space="0" w:color="D1D5DB"/>
              <w:right w:val="single" w:sz="4" w:space="0" w:color="D1D5DB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0CB0971" w14:textId="77777777" w:rsidR="00B57D08" w:rsidRDefault="00000000">
            <w:pPr>
              <w:spacing w:after="0"/>
            </w:pPr>
            <w:r>
              <w:rPr>
                <w:b/>
                <w:color w:val="1E3F20"/>
                <w:sz w:val="16"/>
              </w:rPr>
              <w:t xml:space="preserve">Signature of Parent/Guardian: </w:t>
            </w:r>
            <w:r>
              <w:rPr>
                <w:color w:val="718096"/>
                <w:sz w:val="16"/>
              </w:rPr>
              <w:t>________________________</w:t>
            </w:r>
          </w:p>
        </w:tc>
      </w:tr>
      <w:tr w:rsidR="00B57D08" w14:paraId="5F231DC5" w14:textId="77777777">
        <w:trPr>
          <w:jc w:val="center"/>
        </w:trPr>
        <w:tc>
          <w:tcPr>
            <w:tcW w:w="5256" w:type="dxa"/>
            <w:tcBorders>
              <w:top w:val="single" w:sz="4" w:space="0" w:color="D1D5DB"/>
              <w:left w:val="single" w:sz="4" w:space="0" w:color="D1D5DB"/>
              <w:bottom w:val="single" w:sz="4" w:space="0" w:color="D1D5DB"/>
              <w:right w:val="single" w:sz="4" w:space="0" w:color="D1D5DB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ACB8C00" w14:textId="77777777" w:rsidR="00B57D08" w:rsidRDefault="00000000">
            <w:pPr>
              <w:spacing w:after="0"/>
            </w:pPr>
            <w:r>
              <w:rPr>
                <w:b/>
                <w:color w:val="1E3F20"/>
                <w:sz w:val="16"/>
              </w:rPr>
              <w:t xml:space="preserve">Homeroom &amp; Science Class: </w:t>
            </w:r>
            <w:r>
              <w:rPr>
                <w:color w:val="718096"/>
                <w:sz w:val="16"/>
              </w:rPr>
              <w:t>________________________</w:t>
            </w:r>
          </w:p>
        </w:tc>
        <w:tc>
          <w:tcPr>
            <w:tcW w:w="5256" w:type="dxa"/>
            <w:tcBorders>
              <w:top w:val="single" w:sz="4" w:space="0" w:color="D1D5DB"/>
              <w:left w:val="single" w:sz="4" w:space="0" w:color="D1D5DB"/>
              <w:bottom w:val="single" w:sz="4" w:space="0" w:color="D1D5DB"/>
              <w:right w:val="single" w:sz="4" w:space="0" w:color="D1D5DB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DC6CFEA" w14:textId="77777777" w:rsidR="00B57D08" w:rsidRDefault="00000000">
            <w:pPr>
              <w:spacing w:after="0"/>
            </w:pPr>
            <w:r>
              <w:rPr>
                <w:b/>
                <w:color w:val="1E3F20"/>
                <w:sz w:val="16"/>
              </w:rPr>
              <w:t xml:space="preserve">Contact Emergency Phone: </w:t>
            </w:r>
            <w:r>
              <w:rPr>
                <w:color w:val="718096"/>
                <w:sz w:val="16"/>
              </w:rPr>
              <w:t>________________________</w:t>
            </w:r>
          </w:p>
        </w:tc>
      </w:tr>
    </w:tbl>
    <w:p w14:paraId="6139FFA2" w14:textId="77777777" w:rsidR="00B57D08" w:rsidRDefault="00000000">
      <w:pPr>
        <w:spacing w:before="120" w:after="0"/>
      </w:pPr>
      <w:r>
        <w:rPr>
          <w:i/>
          <w:sz w:val="15"/>
        </w:rPr>
        <w:t>☐ We acknowledge that we have read, understood, and agree to abide by the modern safety protocols outlined for St. Jude Academy labs, studios, and excursion programs.</w:t>
      </w:r>
    </w:p>
    <w:sectPr w:rsidR="00B57D08" w:rsidSect="00034616">
      <w:footerReference w:type="default" r:id="rId9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9BB8A" w14:textId="77777777" w:rsidR="00767358" w:rsidRDefault="00767358">
      <w:pPr>
        <w:spacing w:after="0" w:line="240" w:lineRule="auto"/>
      </w:pPr>
      <w:r>
        <w:separator/>
      </w:r>
    </w:p>
  </w:endnote>
  <w:endnote w:type="continuationSeparator" w:id="0">
    <w:p w14:paraId="0AC68E1A" w14:textId="77777777" w:rsidR="00767358" w:rsidRDefault="00767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BE2CB" w14:textId="77777777" w:rsidR="00B57D08" w:rsidRDefault="00000000">
    <w:pPr>
      <w:pStyle w:val="Footer"/>
      <w:jc w:val="center"/>
    </w:pPr>
    <w:r>
      <w:rPr>
        <w:color w:val="718096"/>
        <w:sz w:val="15"/>
      </w:rPr>
      <w:t xml:space="preserve">CAMPUS INTEGRITY &amp; SAFETY </w:t>
    </w:r>
    <w:proofErr w:type="gramStart"/>
    <w:r>
      <w:rPr>
        <w:color w:val="718096"/>
        <w:sz w:val="15"/>
      </w:rPr>
      <w:t>DIVISION  •</w:t>
    </w:r>
    <w:proofErr w:type="gramEnd"/>
    <w:r>
      <w:rPr>
        <w:color w:val="718096"/>
        <w:sz w:val="15"/>
      </w:rPr>
      <w:t xml:space="preserve">  ST. JUDE ACADEMY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DBD9F" w14:textId="77777777" w:rsidR="00767358" w:rsidRDefault="00767358">
      <w:pPr>
        <w:spacing w:after="0" w:line="240" w:lineRule="auto"/>
      </w:pPr>
      <w:r>
        <w:separator/>
      </w:r>
    </w:p>
  </w:footnote>
  <w:footnote w:type="continuationSeparator" w:id="0">
    <w:p w14:paraId="60CBA422" w14:textId="77777777" w:rsidR="00767358" w:rsidRDefault="007673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79188749">
    <w:abstractNumId w:val="8"/>
  </w:num>
  <w:num w:numId="2" w16cid:durableId="118383995">
    <w:abstractNumId w:val="6"/>
  </w:num>
  <w:num w:numId="3" w16cid:durableId="1864318140">
    <w:abstractNumId w:val="5"/>
  </w:num>
  <w:num w:numId="4" w16cid:durableId="1119297408">
    <w:abstractNumId w:val="4"/>
  </w:num>
  <w:num w:numId="5" w16cid:durableId="1568492835">
    <w:abstractNumId w:val="7"/>
  </w:num>
  <w:num w:numId="6" w16cid:durableId="246042198">
    <w:abstractNumId w:val="3"/>
  </w:num>
  <w:num w:numId="7" w16cid:durableId="128473585">
    <w:abstractNumId w:val="2"/>
  </w:num>
  <w:num w:numId="8" w16cid:durableId="575482458">
    <w:abstractNumId w:val="1"/>
  </w:num>
  <w:num w:numId="9" w16cid:durableId="1210529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13B2D"/>
    <w:rsid w:val="0029639D"/>
    <w:rsid w:val="00326F90"/>
    <w:rsid w:val="00767358"/>
    <w:rsid w:val="00AA1D8D"/>
    <w:rsid w:val="00B47730"/>
    <w:rsid w:val="00B57D08"/>
    <w:rsid w:val="00CB0664"/>
    <w:rsid w:val="00DD78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CE90C2"/>
  <w14:defaultImageDpi w14:val="300"/>
  <w15:docId w15:val="{E74529BC-9BA0-4753-9806-C1CF0457F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  <w:color w:val="2D3748"/>
      <w:sz w:val="19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Asma Khalid</cp:lastModifiedBy>
  <cp:revision>2</cp:revision>
  <dcterms:created xsi:type="dcterms:W3CDTF">2026-07-16T19:18:00Z</dcterms:created>
  <dcterms:modified xsi:type="dcterms:W3CDTF">2026-07-16T19:18:00Z</dcterms:modified>
  <cp:category/>
</cp:coreProperties>
</file>